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2D8" w:rsidRDefault="00AA035A" w:rsidP="00955332">
      <w:pPr>
        <w:rPr>
          <w:sz w:val="20"/>
          <w:szCs w:val="20"/>
        </w:rPr>
      </w:pPr>
      <w:bookmarkStart w:id="0" w:name="ADMBETEGNELSE"/>
      <w:r>
        <w:rPr>
          <w:sz w:val="20"/>
          <w:szCs w:val="20"/>
        </w:rPr>
        <w:t>Plankontor</w:t>
      </w:r>
      <w:bookmarkEnd w:id="0"/>
    </w:p>
    <w:p w:rsidR="00A446BD" w:rsidRDefault="00955332" w:rsidP="00955332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bookmarkStart w:id="1" w:name="UOFFPARAGRAF"/>
      <w:bookmarkEnd w:id="1"/>
    </w:p>
    <w:p w:rsidR="009D3F52" w:rsidRDefault="009D3F52" w:rsidP="00955332"/>
    <w:p w:rsidR="009D3F52" w:rsidRDefault="00AA035A" w:rsidP="00A82A99">
      <w:pPr>
        <w:pStyle w:val="Overskrift1"/>
      </w:pPr>
      <w:bookmarkStart w:id="2" w:name="TITTEL"/>
      <w:r>
        <w:t>Detaljreguleringsplan for Helsehus på Bergesletta - Melding om oppstart av reguleringsendring</w:t>
      </w:r>
      <w:bookmarkEnd w:id="2"/>
    </w:p>
    <w:p w:rsidR="00FC7F88" w:rsidRPr="00FC7F88" w:rsidRDefault="00FC7F88" w:rsidP="00FC7F8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</w:rPr>
      </w:pPr>
      <w:bookmarkStart w:id="3" w:name="_GoBack"/>
      <w:bookmarkEnd w:id="3"/>
      <w:r w:rsidRPr="00FC7F88">
        <w:rPr>
          <w:rFonts w:ascii="Times New Roman" w:eastAsia="Times New Roman" w:hAnsi="Times New Roman" w:cs="Times New Roman"/>
          <w:color w:val="000000"/>
        </w:rPr>
        <w:t>I henhold til Plan- og bygningslovens § 12-8 meldes det om oppstart av detaljregulering for Helsehuset på Bergesletta i Lyngdal kommune. Planområdet som berøres framgår av vedlagt kartutsnitt og innbefatter i hovedsak eiendommene 168/1, 168/425, 168/426</w:t>
      </w:r>
    </w:p>
    <w:p w:rsidR="00FC7F88" w:rsidRPr="00FC7F88" w:rsidRDefault="00FC7F88" w:rsidP="00FC7F8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</w:rPr>
      </w:pPr>
      <w:r w:rsidRPr="00FC7F88">
        <w:rPr>
          <w:rFonts w:ascii="Times New Roman" w:eastAsia="Times New Roman" w:hAnsi="Times New Roman" w:cs="Times New Roman"/>
          <w:color w:val="000000"/>
        </w:rPr>
        <w:t xml:space="preserve">  </w:t>
      </w:r>
    </w:p>
    <w:p w:rsidR="00FC7F88" w:rsidRPr="00FC7F88" w:rsidRDefault="00FC7F88" w:rsidP="00FC7F8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</w:rPr>
      </w:pPr>
      <w:r w:rsidRPr="00FC7F88">
        <w:rPr>
          <w:rFonts w:ascii="Times New Roman" w:eastAsia="Times New Roman" w:hAnsi="Times New Roman" w:cs="Times New Roman"/>
          <w:color w:val="000000"/>
        </w:rPr>
        <w:t xml:space="preserve">Formålet med planarbeidet er å etablere et nytt helsehus som skal erstatte det eksisterende bo- og servicesenteret på Rom i Lyngdal kommune. Trafikk vil i hovedsak kanaliseres gjennom dagens rutebilstasjonsområde, hvor trafikkmønsteret vil strammes opp. Dette er i tråd med vedtatt plan for Bergesletta. </w:t>
      </w:r>
    </w:p>
    <w:p w:rsidR="00FC7F88" w:rsidRPr="00FC7F88" w:rsidRDefault="00FC7F88" w:rsidP="00FC7F8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</w:rPr>
      </w:pPr>
    </w:p>
    <w:p w:rsidR="00FC7F88" w:rsidRDefault="00FC7F88" w:rsidP="00FC7F8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</w:rPr>
      </w:pPr>
      <w:r w:rsidRPr="00FC7F88">
        <w:rPr>
          <w:rFonts w:ascii="Times New Roman" w:eastAsia="Times New Roman" w:hAnsi="Times New Roman" w:cs="Times New Roman"/>
          <w:color w:val="000000"/>
        </w:rPr>
        <w:t>Planen vil erstatte deler av eksisterende reguleringsplan på Bergesletta, vedtatt i kommunestyret 14.02.14., hvor formålet på de aktuelle tomtene er bolig / forretning/ kontor. Dette gjøres om til offentlig tjenesteyting. For øvrig beholdes veisystem som i eksisterende plan. På grunn av formålsendringen på et relativt stort område i sentrum, anses dette som en vesentlig reguleringsendring. De fleste forhold er imidlertid allerede avklart i den foreliggende plan, siden tomtene er godkjent til utbyggingsformål med høy utnyttelse.</w:t>
      </w:r>
    </w:p>
    <w:p w:rsidR="00FC7F88" w:rsidRPr="00FC7F88" w:rsidRDefault="00FC7F88" w:rsidP="00FC7F8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FC7F8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Godkjent plan (aktuelt område, øst for hovedveg):</w:t>
      </w:r>
    </w:p>
    <w:p w:rsidR="00FC7F88" w:rsidRPr="00FC7F88" w:rsidRDefault="00FC7F88" w:rsidP="00FC7F8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C7F8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nb-NO"/>
        </w:rPr>
        <w:drawing>
          <wp:inline distT="0" distB="0" distL="0" distR="0">
            <wp:extent cx="3390900" cy="4287533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862" cy="429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F88" w:rsidRPr="00FC7F88" w:rsidRDefault="00FC7F88" w:rsidP="00FC7F8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</w:rPr>
      </w:pPr>
    </w:p>
    <w:p w:rsidR="00FC7F88" w:rsidRPr="00FC7F88" w:rsidRDefault="00FC7F88" w:rsidP="00FC7F8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</w:rPr>
      </w:pPr>
      <w:r w:rsidRPr="00FC7F88">
        <w:rPr>
          <w:rFonts w:ascii="Times New Roman" w:eastAsia="Times New Roman" w:hAnsi="Times New Roman" w:cs="Times New Roman"/>
          <w:color w:val="000000"/>
        </w:rPr>
        <w:t>Planarbeidet utløser ikke krav om konsekvensutredning.</w:t>
      </w:r>
    </w:p>
    <w:p w:rsidR="00FC7F88" w:rsidRPr="00FC7F88" w:rsidRDefault="00FC7F88" w:rsidP="00FC7F8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</w:rPr>
      </w:pPr>
    </w:p>
    <w:p w:rsidR="00FC7F88" w:rsidRPr="00FC7F88" w:rsidRDefault="00FC7F88" w:rsidP="00FC7F8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noProof/>
          <w:color w:val="000000"/>
          <w:sz w:val="20"/>
          <w:szCs w:val="20"/>
          <w:lang w:eastAsia="nb-NO"/>
        </w:rPr>
      </w:pPr>
      <w:r w:rsidRPr="00FC7F88">
        <w:rPr>
          <w:rFonts w:ascii="Times New Roman" w:eastAsia="Times New Roman" w:hAnsi="Times New Roman" w:cs="Times New Roman"/>
          <w:b/>
          <w:noProof/>
          <w:color w:val="000000"/>
          <w:sz w:val="20"/>
          <w:szCs w:val="20"/>
          <w:lang w:eastAsia="nb-NO"/>
        </w:rPr>
        <w:t>Slik ser man for seg helsehuset, plassert på tomtene (foreløpig skisse):</w:t>
      </w:r>
    </w:p>
    <w:p w:rsidR="00FC7F88" w:rsidRPr="00FC7F88" w:rsidRDefault="00FC7F88" w:rsidP="00FC7F8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nb-NO"/>
        </w:rPr>
      </w:pPr>
    </w:p>
    <w:p w:rsidR="00FC7F88" w:rsidRPr="00FC7F88" w:rsidRDefault="00FC7F88" w:rsidP="00FC7F8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7F8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nb-NO"/>
        </w:rPr>
        <w:drawing>
          <wp:inline distT="0" distB="0" distL="0" distR="0">
            <wp:extent cx="3209925" cy="2638425"/>
            <wp:effectExtent l="0" t="0" r="9525" b="952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F88" w:rsidRPr="00FC7F88" w:rsidRDefault="00FC7F88" w:rsidP="00FC7F8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7F88" w:rsidRPr="00FC7F88" w:rsidRDefault="00FC7F88" w:rsidP="00FC7F8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7F88" w:rsidRPr="00FC7F88" w:rsidRDefault="00FC7F88" w:rsidP="00FC7F8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</w:rPr>
      </w:pPr>
      <w:r w:rsidRPr="00FC7F88">
        <w:rPr>
          <w:rFonts w:ascii="Times New Roman" w:eastAsia="Times New Roman" w:hAnsi="Times New Roman" w:cs="Times New Roman"/>
          <w:color w:val="000000"/>
        </w:rPr>
        <w:lastRenderedPageBreak/>
        <w:t xml:space="preserve">Kunngjøringen kan også ses på Lyngdal kommunes hjemmeside: </w:t>
      </w:r>
      <w:hyperlink r:id="rId9" w:history="1">
        <w:r w:rsidRPr="00FC7F88">
          <w:rPr>
            <w:rFonts w:ascii="Times New Roman" w:eastAsia="Times New Roman" w:hAnsi="Times New Roman" w:cs="Times New Roman"/>
            <w:color w:val="0563C1"/>
            <w:u w:val="single"/>
          </w:rPr>
          <w:t>www.lyngdal.kommune.no/no/kunngjoringer/</w:t>
        </w:r>
      </w:hyperlink>
    </w:p>
    <w:p w:rsidR="00FC7F88" w:rsidRPr="00FC7F88" w:rsidRDefault="00FC7F88" w:rsidP="00FC7F8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</w:rPr>
      </w:pPr>
    </w:p>
    <w:p w:rsidR="00FC7F88" w:rsidRPr="00FC7F88" w:rsidRDefault="00FC7F88" w:rsidP="00FC7F8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</w:rPr>
      </w:pPr>
      <w:r w:rsidRPr="00FC7F88">
        <w:rPr>
          <w:rFonts w:ascii="Times New Roman" w:eastAsia="Times New Roman" w:hAnsi="Times New Roman" w:cs="Times New Roman"/>
          <w:color w:val="000000"/>
        </w:rPr>
        <w:t xml:space="preserve">Eventuelle synspunkter, merknader, opplysninger mv. av interesse eller betydning for planarbeidet, sendes skriftlig til Lyngdal kommune, Postboks 353, 4577 Lyngdal eller på e-post til: </w:t>
      </w:r>
      <w:hyperlink r:id="rId10" w:history="1">
        <w:r w:rsidRPr="00FC7F88">
          <w:rPr>
            <w:rFonts w:ascii="Times New Roman" w:eastAsia="Times New Roman" w:hAnsi="Times New Roman" w:cs="Times New Roman"/>
            <w:color w:val="0563C1"/>
            <w:u w:val="single"/>
          </w:rPr>
          <w:t>postmottak@lyngdal.kommune.no</w:t>
        </w:r>
      </w:hyperlink>
    </w:p>
    <w:p w:rsidR="00FC7F88" w:rsidRPr="00FC7F88" w:rsidRDefault="00FC7F88" w:rsidP="00FC7F8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</w:rPr>
      </w:pPr>
    </w:p>
    <w:p w:rsidR="00FC7F88" w:rsidRPr="00FC7F88" w:rsidRDefault="00FC7F88" w:rsidP="00FC7F8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</w:rPr>
      </w:pPr>
      <w:r w:rsidRPr="00FC7F88">
        <w:rPr>
          <w:rFonts w:ascii="Times New Roman" w:eastAsia="Times New Roman" w:hAnsi="Times New Roman" w:cs="Times New Roman"/>
          <w:color w:val="000000"/>
        </w:rPr>
        <w:t xml:space="preserve">Frist: 17. desember 2017. </w:t>
      </w:r>
    </w:p>
    <w:p w:rsidR="00FC7F88" w:rsidRPr="00FC7F88" w:rsidRDefault="00FC7F88" w:rsidP="00FC7F88"/>
    <w:p w:rsidR="009D3F52" w:rsidRDefault="009D3F52" w:rsidP="00A82A99"/>
    <w:p w:rsidR="009D3F52" w:rsidRDefault="009D3F52" w:rsidP="00955332">
      <w:bookmarkStart w:id="4" w:name="Start"/>
      <w:bookmarkEnd w:id="4"/>
    </w:p>
    <w:p w:rsidR="009D3F52" w:rsidRDefault="009D3F52" w:rsidP="00955332"/>
    <w:p w:rsidR="009D3F52" w:rsidRDefault="009D3F52" w:rsidP="00955332"/>
    <w:p w:rsidR="009D3F52" w:rsidRDefault="009D3F52" w:rsidP="00955332"/>
    <w:p w:rsidR="009D3F52" w:rsidRDefault="00C4284A" w:rsidP="00955332">
      <w:r>
        <w:t xml:space="preserve">Torhild </w:t>
      </w:r>
      <w:proofErr w:type="spellStart"/>
      <w:r>
        <w:t>Hessevik</w:t>
      </w:r>
      <w:proofErr w:type="spellEnd"/>
      <w:r>
        <w:t xml:space="preserve"> Eikeland</w:t>
      </w:r>
    </w:p>
    <w:p w:rsidR="009D3F52" w:rsidRDefault="00AA035A" w:rsidP="00955332">
      <w:bookmarkStart w:id="5" w:name="SAKSBEHANDLERSTILLING"/>
      <w:r>
        <w:t>Plansjef</w:t>
      </w:r>
      <w:bookmarkEnd w:id="5"/>
    </w:p>
    <w:p w:rsidR="009D3F52" w:rsidRDefault="009D3F52" w:rsidP="00955332"/>
    <w:p w:rsidR="009D3F52" w:rsidRDefault="009D3F52" w:rsidP="00955332"/>
    <w:p w:rsidR="004F2DC6" w:rsidRDefault="004F2DC6" w:rsidP="00955332"/>
    <w:p w:rsidR="004F2DC6" w:rsidRDefault="004F2DC6" w:rsidP="00955332"/>
    <w:p w:rsidR="009D3F52" w:rsidRDefault="009D3F52" w:rsidP="00955332"/>
    <w:p w:rsidR="009D3F52" w:rsidRDefault="009D3F52" w:rsidP="00955332"/>
    <w:p w:rsidR="009D3F52" w:rsidRDefault="009D3F52" w:rsidP="00955332">
      <w:bookmarkStart w:id="6" w:name="KopiTilTabell"/>
      <w:bookmarkEnd w:id="6"/>
    </w:p>
    <w:p w:rsidR="009D3F52" w:rsidRDefault="009D3F52" w:rsidP="00955332"/>
    <w:p w:rsidR="009D3F52" w:rsidRPr="009D3F52" w:rsidRDefault="009D3F52" w:rsidP="00955332"/>
    <w:sectPr w:rsidR="009D3F52" w:rsidRPr="009D3F52" w:rsidSect="004D1224">
      <w:headerReference w:type="default" r:id="rId11"/>
      <w:headerReference w:type="first" r:id="rId12"/>
      <w:footerReference w:type="first" r:id="rId13"/>
      <w:pgSz w:w="11906" w:h="16838"/>
      <w:pgMar w:top="1304" w:right="851" w:bottom="2098" w:left="1418" w:header="709" w:footer="2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6C17" w:rsidRDefault="00466C17" w:rsidP="006A3A3E">
      <w:r>
        <w:separator/>
      </w:r>
    </w:p>
  </w:endnote>
  <w:endnote w:type="continuationSeparator" w:id="0">
    <w:p w:rsidR="00466C17" w:rsidRDefault="00466C17" w:rsidP="006A3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rutenet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988"/>
      <w:gridCol w:w="2548"/>
    </w:tblGrid>
    <w:tr w:rsidR="00BF6D89" w:rsidRPr="00173110" w:rsidTr="00BF6D89">
      <w:trPr>
        <w:trHeight w:val="1318"/>
      </w:trPr>
      <w:tc>
        <w:tcPr>
          <w:tcW w:w="1988" w:type="dxa"/>
        </w:tcPr>
        <w:p w:rsidR="00BF6D89" w:rsidRPr="00173110" w:rsidRDefault="00BF6D89" w:rsidP="00173110">
          <w:pPr>
            <w:pStyle w:val="Bunntekst"/>
            <w:spacing w:line="216" w:lineRule="auto"/>
          </w:pPr>
          <w:r w:rsidRPr="00173110">
            <w:t>Besøksadresse:</w:t>
          </w:r>
        </w:p>
        <w:p w:rsidR="00BF6D89" w:rsidRDefault="00766E9F" w:rsidP="00173110">
          <w:pPr>
            <w:pStyle w:val="Bunntekst"/>
            <w:spacing w:line="216" w:lineRule="auto"/>
          </w:pPr>
          <w:r>
            <w:t>Prost</w:t>
          </w:r>
          <w:r w:rsidR="00BB2052">
            <w:t xml:space="preserve"> B</w:t>
          </w:r>
          <w:r>
            <w:t>irkeland</w:t>
          </w:r>
          <w:r w:rsidR="00BB2052">
            <w:t>s</w:t>
          </w:r>
          <w:r w:rsidR="006722D8">
            <w:t xml:space="preserve"> </w:t>
          </w:r>
          <w:r>
            <w:t>gt. 4</w:t>
          </w:r>
        </w:p>
        <w:p w:rsidR="00766E9F" w:rsidRDefault="00766E9F" w:rsidP="00173110">
          <w:pPr>
            <w:pStyle w:val="Bunntekst"/>
            <w:spacing w:line="216" w:lineRule="auto"/>
          </w:pPr>
          <w:r>
            <w:t>4580 Lyngdal</w:t>
          </w:r>
        </w:p>
        <w:p w:rsidR="00BF6D89" w:rsidRDefault="00BF6D89" w:rsidP="00173110">
          <w:pPr>
            <w:pStyle w:val="Bunntekst"/>
            <w:spacing w:line="216" w:lineRule="auto"/>
          </w:pPr>
        </w:p>
        <w:p w:rsidR="00BF6D89" w:rsidRPr="00173110" w:rsidRDefault="00BF6D89" w:rsidP="00173110">
          <w:pPr>
            <w:pStyle w:val="Bunntekst"/>
            <w:spacing w:line="216" w:lineRule="auto"/>
          </w:pPr>
          <w:r w:rsidRPr="00173110">
            <w:t>Postadresse:</w:t>
          </w:r>
        </w:p>
        <w:p w:rsidR="00BF6D89" w:rsidRPr="00173110" w:rsidRDefault="00BF6D89" w:rsidP="00173110">
          <w:pPr>
            <w:pStyle w:val="Bunntekst"/>
            <w:spacing w:line="216" w:lineRule="auto"/>
          </w:pPr>
          <w:r w:rsidRPr="00173110">
            <w:t>Postboks 353</w:t>
          </w:r>
        </w:p>
        <w:p w:rsidR="00BF6D89" w:rsidRPr="00173110" w:rsidRDefault="00BF6D89" w:rsidP="00173110">
          <w:pPr>
            <w:pStyle w:val="Bunntekst"/>
            <w:spacing w:line="216" w:lineRule="auto"/>
          </w:pPr>
          <w:r w:rsidRPr="00173110">
            <w:t>4577 Lyngdal</w:t>
          </w:r>
        </w:p>
      </w:tc>
      <w:tc>
        <w:tcPr>
          <w:tcW w:w="2548" w:type="dxa"/>
        </w:tcPr>
        <w:p w:rsidR="00BF6D89" w:rsidRPr="00BF6D89" w:rsidRDefault="00BF6D89" w:rsidP="00173110">
          <w:pPr>
            <w:pStyle w:val="Bunntekst"/>
            <w:spacing w:line="216" w:lineRule="auto"/>
            <w:rPr>
              <w:lang w:val="nn-NO"/>
            </w:rPr>
          </w:pPr>
          <w:r w:rsidRPr="00BF6D89">
            <w:rPr>
              <w:lang w:val="nn-NO"/>
            </w:rPr>
            <w:t xml:space="preserve">Bankgiro: </w:t>
          </w:r>
          <w:r w:rsidR="006D7A09" w:rsidRPr="006D7A09">
            <w:rPr>
              <w:lang w:val="nn-NO"/>
            </w:rPr>
            <w:t>3085 07 00202</w:t>
          </w:r>
        </w:p>
        <w:p w:rsidR="00BF6D89" w:rsidRDefault="00BF6D89" w:rsidP="00173110">
          <w:pPr>
            <w:pStyle w:val="Bunntekst"/>
            <w:spacing w:line="216" w:lineRule="auto"/>
            <w:rPr>
              <w:lang w:val="nn-NO"/>
            </w:rPr>
          </w:pPr>
          <w:r w:rsidRPr="00BF6D89">
            <w:rPr>
              <w:lang w:val="nn-NO"/>
            </w:rPr>
            <w:t>Org. nr: 946 485</w:t>
          </w:r>
          <w:r>
            <w:rPr>
              <w:lang w:val="nn-NO"/>
            </w:rPr>
            <w:t> </w:t>
          </w:r>
          <w:r w:rsidRPr="00BF6D89">
            <w:rPr>
              <w:lang w:val="nn-NO"/>
            </w:rPr>
            <w:t>764</w:t>
          </w:r>
        </w:p>
        <w:p w:rsidR="00BF6D89" w:rsidRPr="00BF6D89" w:rsidRDefault="00BF6D89" w:rsidP="00173110">
          <w:pPr>
            <w:pStyle w:val="Bunntekst"/>
            <w:spacing w:line="216" w:lineRule="auto"/>
            <w:rPr>
              <w:lang w:val="nn-NO"/>
            </w:rPr>
          </w:pPr>
        </w:p>
        <w:p w:rsidR="00BF6D89" w:rsidRPr="00BF6D89" w:rsidRDefault="00BF6D89" w:rsidP="00173110">
          <w:pPr>
            <w:pStyle w:val="Bunntekst"/>
            <w:spacing w:line="216" w:lineRule="auto"/>
            <w:rPr>
              <w:lang w:val="nn-NO"/>
            </w:rPr>
          </w:pPr>
          <w:r w:rsidRPr="00BF6D89">
            <w:rPr>
              <w:lang w:val="nn-NO"/>
            </w:rPr>
            <w:t>Tel: +47 38 33 40 00</w:t>
          </w:r>
        </w:p>
        <w:p w:rsidR="00BF6D89" w:rsidRPr="00BF6D89" w:rsidRDefault="00BF6D89" w:rsidP="00173110">
          <w:pPr>
            <w:pStyle w:val="Bunntekst"/>
            <w:spacing w:line="216" w:lineRule="auto"/>
            <w:rPr>
              <w:lang w:val="nn-NO"/>
            </w:rPr>
          </w:pPr>
          <w:proofErr w:type="spellStart"/>
          <w:r w:rsidRPr="00BF6D89">
            <w:rPr>
              <w:lang w:val="nn-NO"/>
            </w:rPr>
            <w:t>Fax</w:t>
          </w:r>
          <w:proofErr w:type="spellEnd"/>
          <w:r w:rsidRPr="00BF6D89">
            <w:rPr>
              <w:lang w:val="nn-NO"/>
            </w:rPr>
            <w:t>: +47 38 33 40 01</w:t>
          </w:r>
        </w:p>
        <w:p w:rsidR="00BF6D89" w:rsidRPr="00173110" w:rsidRDefault="00BF6D89" w:rsidP="00173110">
          <w:pPr>
            <w:pStyle w:val="Bunntekst"/>
            <w:spacing w:line="216" w:lineRule="auto"/>
          </w:pPr>
          <w:r w:rsidRPr="00173110">
            <w:t>E-post:</w:t>
          </w:r>
          <w:r w:rsidR="00766E9F">
            <w:t xml:space="preserve"> post@lyngdal.kommune.no</w:t>
          </w:r>
        </w:p>
      </w:tc>
    </w:tr>
  </w:tbl>
  <w:p w:rsidR="006A3A3E" w:rsidRDefault="006A3A3E" w:rsidP="00173110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60288" behindDoc="1" locked="0" layoutInCell="1" allowOverlap="1" wp14:anchorId="10AFF85D" wp14:editId="49D7BE2F">
          <wp:simplePos x="903383" y="9210101"/>
          <wp:positionH relativeFrom="page">
            <wp:align>right</wp:align>
          </wp:positionH>
          <wp:positionV relativeFrom="page">
            <wp:posOffset>9425940</wp:posOffset>
          </wp:positionV>
          <wp:extent cx="1389600" cy="1022400"/>
          <wp:effectExtent l="0" t="0" r="1270" b="6350"/>
          <wp:wrapNone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evmal_bunn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9600" cy="10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6C17" w:rsidRDefault="00466C17" w:rsidP="006A3A3E">
      <w:r>
        <w:separator/>
      </w:r>
    </w:p>
  </w:footnote>
  <w:footnote w:type="continuationSeparator" w:id="0">
    <w:p w:rsidR="00466C17" w:rsidRDefault="00466C17" w:rsidP="006A3A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3A3E" w:rsidRPr="00173110" w:rsidRDefault="006A3A3E" w:rsidP="00173110">
    <w:pPr>
      <w:pStyle w:val="Topptekst"/>
    </w:pPr>
    <w:r w:rsidRPr="00173110">
      <w:t xml:space="preserve">Side </w:t>
    </w:r>
    <w:r w:rsidR="00173110">
      <w:fldChar w:fldCharType="begin"/>
    </w:r>
    <w:r w:rsidR="00173110">
      <w:instrText xml:space="preserve"> PAGE   \* MERGEFORMAT </w:instrText>
    </w:r>
    <w:r w:rsidR="00173110">
      <w:fldChar w:fldCharType="separate"/>
    </w:r>
    <w:r w:rsidR="00D164C5">
      <w:rPr>
        <w:noProof/>
      </w:rPr>
      <w:t>2</w:t>
    </w:r>
    <w:r w:rsidR="00173110"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3A3E" w:rsidRDefault="006A3A3E" w:rsidP="00173110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9264" behindDoc="1" locked="0" layoutInCell="1" allowOverlap="1" wp14:anchorId="62D55135" wp14:editId="2C99507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800000" cy="878400"/>
          <wp:effectExtent l="0" t="0" r="0" b="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evmal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87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C17"/>
    <w:rsid w:val="0004799A"/>
    <w:rsid w:val="000F4154"/>
    <w:rsid w:val="000F6F6B"/>
    <w:rsid w:val="0014715F"/>
    <w:rsid w:val="00173110"/>
    <w:rsid w:val="00200EEE"/>
    <w:rsid w:val="0022649D"/>
    <w:rsid w:val="002A35E4"/>
    <w:rsid w:val="00327939"/>
    <w:rsid w:val="0043662D"/>
    <w:rsid w:val="00436E8E"/>
    <w:rsid w:val="00452DFC"/>
    <w:rsid w:val="00466C17"/>
    <w:rsid w:val="004D1224"/>
    <w:rsid w:val="004E287B"/>
    <w:rsid w:val="004F2DC6"/>
    <w:rsid w:val="00596453"/>
    <w:rsid w:val="006722D8"/>
    <w:rsid w:val="006A3A3E"/>
    <w:rsid w:val="006D7A09"/>
    <w:rsid w:val="006D7CF7"/>
    <w:rsid w:val="00723DB8"/>
    <w:rsid w:val="00766E9F"/>
    <w:rsid w:val="007D7212"/>
    <w:rsid w:val="007E5421"/>
    <w:rsid w:val="00802E64"/>
    <w:rsid w:val="00861D2C"/>
    <w:rsid w:val="00865B05"/>
    <w:rsid w:val="00955332"/>
    <w:rsid w:val="009D3F52"/>
    <w:rsid w:val="009F5F5C"/>
    <w:rsid w:val="00A3227D"/>
    <w:rsid w:val="00A3250F"/>
    <w:rsid w:val="00A446BD"/>
    <w:rsid w:val="00A82A99"/>
    <w:rsid w:val="00AA035A"/>
    <w:rsid w:val="00AC6CA3"/>
    <w:rsid w:val="00B16C2D"/>
    <w:rsid w:val="00B20B8D"/>
    <w:rsid w:val="00BB2052"/>
    <w:rsid w:val="00BF6D89"/>
    <w:rsid w:val="00C4284A"/>
    <w:rsid w:val="00D164C5"/>
    <w:rsid w:val="00D506CE"/>
    <w:rsid w:val="00D61D15"/>
    <w:rsid w:val="00D63A81"/>
    <w:rsid w:val="00DB232C"/>
    <w:rsid w:val="00DB5B9F"/>
    <w:rsid w:val="00F342E2"/>
    <w:rsid w:val="00F70A00"/>
    <w:rsid w:val="00FB09B6"/>
    <w:rsid w:val="00FC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5:docId w15:val="{43E7C999-4020-4B9C-9A8E-47F2AB108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7212"/>
    <w:pPr>
      <w:spacing w:after="0" w:line="240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DB5B9F"/>
    <w:pPr>
      <w:keepNext/>
      <w:keepLines/>
      <w:spacing w:before="720" w:after="48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A446BD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2A35E4"/>
    <w:rPr>
      <w:color w:val="808080"/>
    </w:rPr>
  </w:style>
  <w:style w:type="table" w:styleId="Tabellrutenett">
    <w:name w:val="Table Grid"/>
    <w:basedOn w:val="Vanligtabell"/>
    <w:uiPriority w:val="39"/>
    <w:rsid w:val="002A35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DB5B9F"/>
    <w:rPr>
      <w:rFonts w:asciiTheme="majorHAnsi" w:eastAsiaTheme="majorEastAsia" w:hAnsiTheme="majorHAnsi" w:cstheme="majorBidi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36E8E"/>
    <w:rPr>
      <w:rFonts w:asciiTheme="majorHAnsi" w:eastAsiaTheme="majorEastAsia" w:hAnsiTheme="majorHAnsi" w:cstheme="majorBidi"/>
      <w:b/>
      <w:sz w:val="24"/>
      <w:szCs w:val="26"/>
    </w:rPr>
  </w:style>
  <w:style w:type="paragraph" w:styleId="Topptekst">
    <w:name w:val="header"/>
    <w:basedOn w:val="Normal"/>
    <w:link w:val="TopptekstTegn"/>
    <w:uiPriority w:val="99"/>
    <w:rsid w:val="00173110"/>
    <w:pPr>
      <w:tabs>
        <w:tab w:val="center" w:pos="4536"/>
        <w:tab w:val="right" w:pos="9072"/>
      </w:tabs>
      <w:jc w:val="right"/>
    </w:pPr>
    <w:rPr>
      <w:rFonts w:asciiTheme="majorHAnsi" w:hAnsiTheme="majorHAnsi"/>
      <w:sz w:val="20"/>
    </w:rPr>
  </w:style>
  <w:style w:type="character" w:customStyle="1" w:styleId="TopptekstTegn">
    <w:name w:val="Topptekst Tegn"/>
    <w:basedOn w:val="Standardskriftforavsnitt"/>
    <w:link w:val="Topptekst"/>
    <w:uiPriority w:val="99"/>
    <w:rsid w:val="00AC6CA3"/>
    <w:rPr>
      <w:rFonts w:asciiTheme="majorHAnsi" w:hAnsiTheme="majorHAnsi"/>
      <w:sz w:val="20"/>
    </w:rPr>
  </w:style>
  <w:style w:type="paragraph" w:styleId="Bunntekst">
    <w:name w:val="footer"/>
    <w:basedOn w:val="Normal"/>
    <w:link w:val="BunntekstTegn"/>
    <w:uiPriority w:val="99"/>
    <w:semiHidden/>
    <w:rsid w:val="00173110"/>
    <w:pPr>
      <w:tabs>
        <w:tab w:val="center" w:pos="4536"/>
        <w:tab w:val="right" w:pos="9072"/>
      </w:tabs>
    </w:pPr>
    <w:rPr>
      <w:rFonts w:asciiTheme="majorHAnsi" w:hAnsiTheme="majorHAnsi"/>
      <w:sz w:val="20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436E8E"/>
    <w:rPr>
      <w:rFonts w:asciiTheme="majorHAnsi" w:hAnsiTheme="majorHAnsi"/>
      <w:sz w:val="20"/>
    </w:rPr>
  </w:style>
  <w:style w:type="paragraph" w:styleId="Bobletekst">
    <w:name w:val="Balloon Text"/>
    <w:basedOn w:val="Normal"/>
    <w:link w:val="BobletekstTegn"/>
    <w:uiPriority w:val="99"/>
    <w:semiHidden/>
    <w:rsid w:val="00AC6CA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C6C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postmottak@lyngdal.kommune.n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yngdal.kommune.no/no/kunngjoringer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Lyngdal">
      <a:dk1>
        <a:sysClr val="windowText" lastClr="000000"/>
      </a:dk1>
      <a:lt1>
        <a:sysClr val="window" lastClr="FFFFFF"/>
      </a:lt1>
      <a:dk2>
        <a:srgbClr val="14482F"/>
      </a:dk2>
      <a:lt2>
        <a:srgbClr val="00A550"/>
      </a:lt2>
      <a:accent1>
        <a:srgbClr val="F09D4B"/>
      </a:accent1>
      <a:accent2>
        <a:srgbClr val="D3642D"/>
      </a:accent2>
      <a:accent3>
        <a:srgbClr val="C0B49A"/>
      </a:accent3>
      <a:accent4>
        <a:srgbClr val="716458"/>
      </a:accent4>
      <a:accent5>
        <a:srgbClr val="679B89"/>
      </a:accent5>
      <a:accent6>
        <a:srgbClr val="581468"/>
      </a:accent6>
      <a:hlink>
        <a:srgbClr val="0563C1"/>
      </a:hlink>
      <a:folHlink>
        <a:srgbClr val="954F72"/>
      </a:folHlink>
    </a:clrScheme>
    <a:fontScheme name="Lyngdal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root>
</root>
</file>

<file path=customXml/itemProps1.xml><?xml version="1.0" encoding="utf-8"?>
<ds:datastoreItem xmlns:ds="http://schemas.openxmlformats.org/officeDocument/2006/customXml" ds:itemID="{C49F888C-6104-4808-86A7-E6C61926136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303</Words>
  <Characters>1608</Characters>
  <Application>Microsoft Office Word</Application>
  <DocSecurity>0</DocSecurity>
  <PresentationFormat/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Lyngdal Kommune</Company>
  <LinksUpToDate>false</LinksUpToDate>
  <CharactersWithSpaces>1908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Otlaug Skribeland</dc:creator>
  <dc:description>Template by addpoint.no</dc:description>
  <cp:lastModifiedBy>Otlaug Skribeland</cp:lastModifiedBy>
  <cp:revision>2</cp:revision>
  <cp:lastPrinted>2017-11-16T10:23:00Z</cp:lastPrinted>
  <dcterms:created xsi:type="dcterms:W3CDTF">2017-11-16T10:44:00Z</dcterms:created>
  <dcterms:modified xsi:type="dcterms:W3CDTF">2017-11-16T10:44:00Z</dcterms:modified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by">
    <vt:lpwstr>addpoint.no</vt:lpwstr>
  </property>
  <property fmtid="{D5CDD505-2E9C-101B-9397-08002B2CF9AE}" pid="3" name="MergeDataFile">
    <vt:lpwstr>\\ds01\userhome\lk53764\ephorte\246823_DOCX.XML</vt:lpwstr>
  </property>
  <property fmtid="{D5CDD505-2E9C-101B-9397-08002B2CF9AE}" pid="4" name="CheckInType">
    <vt:lpwstr/>
  </property>
  <property fmtid="{D5CDD505-2E9C-101B-9397-08002B2CF9AE}" pid="5" name="CheckInDocForm">
    <vt:lpwstr>http://ephorte1/ephorteweb/shared/aspx/Default/CheckInDocForm.aspx</vt:lpwstr>
  </property>
  <property fmtid="{D5CDD505-2E9C-101B-9397-08002B2CF9AE}" pid="6" name="DokType">
    <vt:lpwstr>U</vt:lpwstr>
  </property>
  <property fmtid="{D5CDD505-2E9C-101B-9397-08002B2CF9AE}" pid="7" name="DokID">
    <vt:i4>391630</vt:i4>
  </property>
  <property fmtid="{D5CDD505-2E9C-101B-9397-08002B2CF9AE}" pid="8" name="Versjon">
    <vt:i4>1</vt:i4>
  </property>
  <property fmtid="{D5CDD505-2E9C-101B-9397-08002B2CF9AE}" pid="9" name="Variant">
    <vt:lpwstr>P</vt:lpwstr>
  </property>
  <property fmtid="{D5CDD505-2E9C-101B-9397-08002B2CF9AE}" pid="10" name="OpenMode">
    <vt:lpwstr>MergeDoc</vt:lpwstr>
  </property>
  <property fmtid="{D5CDD505-2E9C-101B-9397-08002B2CF9AE}" pid="11" name="CurrentUrl">
    <vt:lpwstr>http%3a%2f%2fephorte1%2fephorteweb%2fshared%2faspx%2fdefault%2fdetails.aspx%3ff%3dViewSA%26SA_ID%3d36456%26SubElGroup%3d32</vt:lpwstr>
  </property>
  <property fmtid="{D5CDD505-2E9C-101B-9397-08002B2CF9AE}" pid="12" name="WindowName">
    <vt:lpwstr>TabWindow1</vt:lpwstr>
  </property>
  <property fmtid="{D5CDD505-2E9C-101B-9397-08002B2CF9AE}" pid="13" name="FileName">
    <vt:lpwstr>%5c%5cds01%5cuserhome%5clk53764%5cephorte%5c246823.DOCX</vt:lpwstr>
  </property>
  <property fmtid="{D5CDD505-2E9C-101B-9397-08002B2CF9AE}" pid="14" name="LinkId">
    <vt:i4>250295</vt:i4>
  </property>
</Properties>
</file>